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6" w:rsidRDefault="003D4596"/>
    <w:p w:rsidR="003D4596" w:rsidRDefault="003D4596"/>
    <w:p w:rsidR="00ED4DA2" w:rsidRDefault="00ED4DA2"/>
    <w:p w:rsidR="00275062" w:rsidRDefault="00275062">
      <w:r>
        <w:t xml:space="preserve">To </w:t>
      </w:r>
      <w:r>
        <w:br/>
      </w:r>
      <w:r w:rsidRPr="00275062">
        <w:t>JHARKHAND BIJLI VITRAN NIGAM LIMITED</w:t>
      </w:r>
      <w:r>
        <w:br/>
      </w:r>
      <w:r w:rsidR="003D4596">
        <w:t xml:space="preserve">CARMIK NAGAR, </w:t>
      </w:r>
      <w:proofErr w:type="gramStart"/>
      <w:r>
        <w:t>DHANBAD ,JHARKHAND</w:t>
      </w:r>
      <w:proofErr w:type="gramEnd"/>
    </w:p>
    <w:p w:rsidR="00275062" w:rsidRDefault="00275062" w:rsidP="00275062">
      <w:pPr>
        <w:tabs>
          <w:tab w:val="left" w:pos="2685"/>
        </w:tabs>
      </w:pPr>
      <w:proofErr w:type="gramStart"/>
      <w:r>
        <w:t>SUB :</w:t>
      </w:r>
      <w:proofErr w:type="gramEnd"/>
      <w:r>
        <w:t xml:space="preserve"> Waive off demand/fixed cha</w:t>
      </w:r>
      <w:r w:rsidR="00EA4A65">
        <w:t xml:space="preserve">rges for </w:t>
      </w:r>
      <w:r w:rsidR="00EA4A65" w:rsidRPr="00EA4A65">
        <w:t>Consumer ID</w:t>
      </w:r>
      <w:r w:rsidR="003D4596">
        <w:t xml:space="preserve"> : </w:t>
      </w:r>
      <w:r w:rsidR="00EA4A65" w:rsidRPr="00EA4A65">
        <w:t xml:space="preserve"> 7075/BRD625</w:t>
      </w:r>
    </w:p>
    <w:p w:rsidR="00ED7877" w:rsidRDefault="00ED7877" w:rsidP="00275062">
      <w:pPr>
        <w:tabs>
          <w:tab w:val="left" w:pos="2685"/>
        </w:tabs>
      </w:pPr>
      <w:proofErr w:type="gramStart"/>
      <w:r>
        <w:t>DATE :</w:t>
      </w:r>
      <w:proofErr w:type="gramEnd"/>
      <w:r>
        <w:t xml:space="preserve"> 29/07/2020</w:t>
      </w:r>
    </w:p>
    <w:p w:rsidR="00EA4A65" w:rsidRDefault="00EA4A65" w:rsidP="00275062">
      <w:pPr>
        <w:tabs>
          <w:tab w:val="left" w:pos="2685"/>
        </w:tabs>
      </w:pPr>
      <w:r>
        <w:t>Sir/Ma’am</w:t>
      </w:r>
    </w:p>
    <w:p w:rsidR="00EA4A65" w:rsidRDefault="00EA4A65" w:rsidP="00275062">
      <w:pPr>
        <w:tabs>
          <w:tab w:val="left" w:pos="2685"/>
        </w:tabs>
      </w:pPr>
      <w:r>
        <w:t>As per the recent communication by JHARKHAND STATE ELECTRICITY REGULATORY COMMISSION in the letter number 3600566 dated 23.07.2020, we seek the following relief in our electricity bill for the firm “</w:t>
      </w:r>
      <w:r w:rsidRPr="003D4596">
        <w:rPr>
          <w:b/>
        </w:rPr>
        <w:t>RAUNAK FUELS</w:t>
      </w:r>
      <w:r>
        <w:t>”</w:t>
      </w:r>
    </w:p>
    <w:p w:rsidR="00EA4A65" w:rsidRDefault="00EA4A65" w:rsidP="00275062">
      <w:pPr>
        <w:tabs>
          <w:tab w:val="left" w:pos="2685"/>
        </w:tabs>
      </w:pPr>
      <w:r>
        <w:t xml:space="preserve">1) Kindly waive off the fixed/demand charges from for the period </w:t>
      </w:r>
      <w:r w:rsidR="003D4596">
        <w:t>0</w:t>
      </w:r>
      <w:r>
        <w:t>1.03.2020 to 30.06.2020.</w:t>
      </w:r>
    </w:p>
    <w:p w:rsidR="00EA4A65" w:rsidRDefault="00EA4A65" w:rsidP="00275062">
      <w:pPr>
        <w:tabs>
          <w:tab w:val="left" w:pos="2685"/>
        </w:tabs>
      </w:pPr>
      <w:r>
        <w:t xml:space="preserve">2) Kindly waive off the Current DPS in the earlier bills for the period </w:t>
      </w:r>
      <w:r w:rsidR="003D4596">
        <w:t>0</w:t>
      </w:r>
      <w:r>
        <w:t>1.04.2020 to 30.06.2020.</w:t>
      </w:r>
    </w:p>
    <w:p w:rsidR="00ED7877" w:rsidRDefault="00ED7877" w:rsidP="00275062">
      <w:pPr>
        <w:tabs>
          <w:tab w:val="left" w:pos="2685"/>
        </w:tabs>
      </w:pPr>
      <w:proofErr w:type="gramStart"/>
      <w:r>
        <w:t>Note :</w:t>
      </w:r>
      <w:proofErr w:type="gramEnd"/>
      <w:r>
        <w:t xml:space="preserve"> The above mentioned points are for consumer id 7075/BRD625</w:t>
      </w:r>
    </w:p>
    <w:p w:rsidR="00F85349" w:rsidRDefault="00F85349" w:rsidP="00275062">
      <w:pPr>
        <w:tabs>
          <w:tab w:val="left" w:pos="2685"/>
        </w:tabs>
      </w:pPr>
    </w:p>
    <w:p w:rsidR="00ED7877" w:rsidRDefault="00ED7877" w:rsidP="00275062">
      <w:pPr>
        <w:tabs>
          <w:tab w:val="left" w:pos="2685"/>
        </w:tabs>
      </w:pPr>
      <w:r>
        <w:t>Sincerely</w:t>
      </w:r>
      <w:bookmarkStart w:id="0" w:name="_GoBack"/>
      <w:bookmarkEnd w:id="0"/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280EB5" w:rsidRPr="00BE7CC2" w:rsidRDefault="00BE7CC2" w:rsidP="00BE7CC2">
      <w:pPr>
        <w:rPr>
          <w:rFonts w:ascii="Rockwell Extra Bold" w:hAnsi="Rockwell Extra Bold" w:cs="Arial"/>
          <w:b/>
          <w:sz w:val="44"/>
          <w:szCs w:val="44"/>
        </w:rPr>
      </w:pPr>
      <w:r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lastRenderedPageBreak/>
        <w:pict>
          <v:line id="_x0000_s1028" style="position:absolute;z-index:251662336" from="250.2pt,21pt" to="288.85pt,21pt"/>
        </w:pict>
      </w:r>
      <w:r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pict>
          <v:line id="_x0000_s1027" style="position:absolute;z-index:251661312" from="250.2pt,30.75pt" to="288.85pt,30.75pt"/>
        </w:pict>
      </w:r>
      <w:r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pict>
          <v:line id="_x0000_s1026" style="position:absolute;z-index:251660288" from="250.2pt,42pt" to="288.85pt,42pt"/>
        </w:pict>
      </w:r>
      <w:r w:rsidR="00280EB5"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pict>
          <v:line id="_x0000_s1030" style="position:absolute;z-index:251664384" from="283.25pt,.9pt" to="504.75pt,.9pt"/>
        </w:pict>
      </w:r>
      <w:r w:rsidR="00280EB5" w:rsidRPr="00BE7CC2">
        <w:rPr>
          <w:rFonts w:ascii="Rockwell Extra Bold" w:hAnsi="Rockwell Extra Bold" w:cs="Arial"/>
          <w:b/>
          <w:i/>
          <w:noProof/>
          <w:sz w:val="44"/>
          <w:szCs w:val="44"/>
          <w:lang w:val="en-US"/>
        </w:rPr>
        <w:pict>
          <v:line id="_x0000_s1032" style="position:absolute;z-index:251666432" from="275.7pt,51.4pt" to="516.4pt,51.6pt"/>
        </w:pict>
      </w:r>
      <w:r w:rsidR="00280EB5"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pict>
          <v:line id="_x0000_s1029" style="position:absolute;z-index:251663360" from="250.2pt,7.65pt" to="291.4pt,7.65pt"/>
        </w:pict>
      </w:r>
      <w:r w:rsidR="00280EB5" w:rsidRPr="00BE7CC2">
        <w:rPr>
          <w:rFonts w:ascii="Rockwell Extra Bold" w:hAnsi="Rockwell Extra Bold" w:cs="Arial"/>
          <w:b/>
          <w:noProof/>
          <w:sz w:val="44"/>
          <w:szCs w:val="4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18.85pt;margin-top:7.65pt;width:227.2pt;height:38.25pt;z-index:-251651072" wrapcoords="1925 0 -71 0 -71 847 0 6776 1283 13553 1283 19059 1853 20329 8055 21176 20317 21176 20459 20329 20602 13553 21386 6776 21457 3812 20887 2118 19319 0 1925 0">
            <v:shadow color="#868686"/>
            <v:textpath style="font-family:&quot;Book Antiqua&quot;;font-size:10pt;font-weight:bold;v-text-kern:t" trim="t" fitpath="t" string="Works Address: -C-1 Kandra Industrial Area, &#10; Bhitia,Govindpur, Dhanbad(Jharkhand)&#10;"/>
            <w10:wrap type="tight"/>
          </v:shape>
        </w:pict>
      </w:r>
      <w:r w:rsidRPr="00BE7CC2">
        <w:rPr>
          <w:rFonts w:ascii="Rockwell Extra Bold" w:hAnsi="Rockwell Extra Bold" w:cs="Arial"/>
          <w:b/>
          <w:sz w:val="44"/>
          <w:szCs w:val="44"/>
          <w:u w:val="single"/>
        </w:rPr>
        <w:t>DHANBAD ABRASIV</w:t>
      </w:r>
    </w:p>
    <w:p w:rsidR="00ED4DA2" w:rsidRDefault="00ED4DA2" w:rsidP="00ED4DA2"/>
    <w:p w:rsidR="00ED4DA2" w:rsidRDefault="00ED4DA2" w:rsidP="00ED4DA2">
      <w:r>
        <w:t xml:space="preserve">To </w:t>
      </w:r>
      <w:r>
        <w:br/>
      </w:r>
      <w:r w:rsidRPr="00275062">
        <w:t>JHARKHAND BIJLI VITRAN NIGAM LIMITED</w:t>
      </w:r>
      <w:r>
        <w:br/>
        <w:t xml:space="preserve">BARWADDA, </w:t>
      </w:r>
      <w:proofErr w:type="gramStart"/>
      <w:r>
        <w:t>DHANBAD ,JHARKHAND</w:t>
      </w:r>
      <w:proofErr w:type="gramEnd"/>
    </w:p>
    <w:p w:rsidR="00ED4DA2" w:rsidRDefault="00ED4DA2" w:rsidP="00ED4DA2">
      <w:pPr>
        <w:tabs>
          <w:tab w:val="left" w:pos="2685"/>
        </w:tabs>
      </w:pPr>
      <w:proofErr w:type="gramStart"/>
      <w:r>
        <w:t>SUB :</w:t>
      </w:r>
      <w:proofErr w:type="gramEnd"/>
      <w:r>
        <w:t xml:space="preserve"> Waive off demand/fixed charges for </w:t>
      </w:r>
      <w:r w:rsidRPr="00EA4A65">
        <w:t>Consumer ID</w:t>
      </w:r>
      <w:r>
        <w:t xml:space="preserve"> : </w:t>
      </w:r>
      <w:r w:rsidRPr="00EA4A65">
        <w:t xml:space="preserve"> </w:t>
      </w:r>
      <w:r>
        <w:t>KNI00110</w:t>
      </w:r>
    </w:p>
    <w:p w:rsidR="00ED4DA2" w:rsidRDefault="00ED4DA2" w:rsidP="00ED4DA2">
      <w:pPr>
        <w:tabs>
          <w:tab w:val="left" w:pos="2685"/>
        </w:tabs>
      </w:pPr>
      <w:proofErr w:type="gramStart"/>
      <w:r>
        <w:t>DATE :</w:t>
      </w:r>
      <w:proofErr w:type="gramEnd"/>
      <w:r>
        <w:t xml:space="preserve"> 29/07/2020</w:t>
      </w:r>
    </w:p>
    <w:p w:rsidR="00ED4DA2" w:rsidRDefault="00ED4DA2" w:rsidP="00ED4DA2">
      <w:pPr>
        <w:tabs>
          <w:tab w:val="left" w:pos="2685"/>
        </w:tabs>
      </w:pPr>
      <w:r>
        <w:t>Sir/Ma’am</w:t>
      </w:r>
    </w:p>
    <w:p w:rsidR="00ED4DA2" w:rsidRDefault="00ED4DA2" w:rsidP="00ED4DA2">
      <w:pPr>
        <w:tabs>
          <w:tab w:val="left" w:pos="2685"/>
        </w:tabs>
      </w:pPr>
      <w:r>
        <w:t>As per the recent communication by JHARKHAND STATE ELECTRICITY REGULATORY COMMISSION in the letter number 3600566 dated 23.07.2020, we seek the following relief in our electricity bill for the firm “</w:t>
      </w:r>
      <w:r>
        <w:rPr>
          <w:b/>
        </w:rPr>
        <w:t>DHANBAD ABRASIV</w:t>
      </w:r>
      <w:r>
        <w:t>”</w:t>
      </w:r>
    </w:p>
    <w:p w:rsidR="00ED4DA2" w:rsidRDefault="00ED4DA2" w:rsidP="00ED4DA2">
      <w:pPr>
        <w:tabs>
          <w:tab w:val="left" w:pos="2685"/>
        </w:tabs>
      </w:pPr>
      <w:r>
        <w:t>1) Kindly waive off the fixed/demand charges from for the period 01.03.2020 to 30.06.2020.</w:t>
      </w:r>
    </w:p>
    <w:p w:rsidR="00ED4DA2" w:rsidRDefault="00ED4DA2" w:rsidP="00ED4DA2">
      <w:pPr>
        <w:tabs>
          <w:tab w:val="left" w:pos="2685"/>
        </w:tabs>
      </w:pPr>
      <w:r>
        <w:t>2) Kindly waive off the Current DPS in the earlier bills for the period 01.04.2020 to 30.06.2020.</w:t>
      </w:r>
    </w:p>
    <w:p w:rsidR="00ED4DA2" w:rsidRDefault="00ED4DA2" w:rsidP="00ED4DA2">
      <w:pPr>
        <w:tabs>
          <w:tab w:val="left" w:pos="2685"/>
        </w:tabs>
      </w:pPr>
      <w:proofErr w:type="gramStart"/>
      <w:r>
        <w:t>Note :</w:t>
      </w:r>
      <w:proofErr w:type="gramEnd"/>
      <w:r>
        <w:t xml:space="preserve"> The above mentioned points are for consumer id </w:t>
      </w:r>
      <w:r w:rsidR="00AF5C21">
        <w:t>: KNI00110</w:t>
      </w:r>
    </w:p>
    <w:p w:rsidR="00ED4DA2" w:rsidRDefault="00ED4DA2" w:rsidP="00ED4DA2">
      <w:pPr>
        <w:tabs>
          <w:tab w:val="left" w:pos="2685"/>
        </w:tabs>
      </w:pPr>
    </w:p>
    <w:p w:rsidR="00ED4DA2" w:rsidRDefault="00ED4DA2" w:rsidP="00ED4DA2">
      <w:pPr>
        <w:tabs>
          <w:tab w:val="left" w:pos="2685"/>
        </w:tabs>
      </w:pPr>
      <w:r>
        <w:t>Sincerely</w:t>
      </w:r>
    </w:p>
    <w:p w:rsidR="00BF0FEC" w:rsidRDefault="00BF0FEC" w:rsidP="00ED4DA2">
      <w:pPr>
        <w:tabs>
          <w:tab w:val="left" w:pos="2685"/>
        </w:tabs>
      </w:pPr>
      <w:r>
        <w:t xml:space="preserve">For </w:t>
      </w:r>
      <w:proofErr w:type="spellStart"/>
      <w:r>
        <w:t>Dhanbad</w:t>
      </w:r>
      <w:proofErr w:type="spellEnd"/>
      <w:r>
        <w:t xml:space="preserve"> </w:t>
      </w:r>
      <w:proofErr w:type="spellStart"/>
      <w:r>
        <w:t>Abrasiv</w:t>
      </w:r>
      <w:proofErr w:type="spellEnd"/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p w:rsidR="00ED4DA2" w:rsidRDefault="00ED4DA2" w:rsidP="00275062">
      <w:pPr>
        <w:tabs>
          <w:tab w:val="left" w:pos="2685"/>
        </w:tabs>
      </w:pPr>
    </w:p>
    <w:sectPr w:rsidR="00ED4DA2" w:rsidSect="0005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BA2"/>
    <w:multiLevelType w:val="hybridMultilevel"/>
    <w:tmpl w:val="0EECE4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1A9"/>
    <w:multiLevelType w:val="hybridMultilevel"/>
    <w:tmpl w:val="B2A874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62"/>
    <w:rsid w:val="00053D37"/>
    <w:rsid w:val="00275062"/>
    <w:rsid w:val="00280EB5"/>
    <w:rsid w:val="003D4596"/>
    <w:rsid w:val="00480F60"/>
    <w:rsid w:val="00AF5C21"/>
    <w:rsid w:val="00B26550"/>
    <w:rsid w:val="00BE7CC2"/>
    <w:rsid w:val="00BF0FEC"/>
    <w:rsid w:val="00C647C2"/>
    <w:rsid w:val="00EA4A65"/>
    <w:rsid w:val="00ED4DA2"/>
    <w:rsid w:val="00ED7877"/>
    <w:rsid w:val="00F8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SAMSUNG</cp:lastModifiedBy>
  <cp:revision>10</cp:revision>
  <cp:lastPrinted>2020-07-29T07:03:00Z</cp:lastPrinted>
  <dcterms:created xsi:type="dcterms:W3CDTF">2020-07-29T06:23:00Z</dcterms:created>
  <dcterms:modified xsi:type="dcterms:W3CDTF">2020-07-29T07:19:00Z</dcterms:modified>
</cp:coreProperties>
</file>